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2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3115"/>
      </w:tblGrid>
      <w:tr w:rsidR="00097C30" w14:paraId="2FD8618C" w14:textId="77777777" w:rsidTr="000F4005">
        <w:trPr>
          <w:trHeight w:val="3969"/>
        </w:trPr>
        <w:tc>
          <w:tcPr>
            <w:tcW w:w="284" w:type="dxa"/>
          </w:tcPr>
          <w:p w14:paraId="21374F52" w14:textId="77777777" w:rsidR="00097C30" w:rsidRDefault="0024034C" w:rsidP="000F4005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 w:rsidR="00050B43">
              <w:rPr>
                <w:b/>
                <w:bCs/>
                <w:sz w:val="28"/>
                <w:szCs w:val="28"/>
              </w:rPr>
              <w:t xml:space="preserve">                                      </w:t>
            </w:r>
            <w:r w:rsidR="00906700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</w:t>
            </w:r>
          </w:p>
          <w:p w14:paraId="61EAC518" w14:textId="77777777" w:rsidR="000F4005" w:rsidRDefault="000F4005" w:rsidP="000F4005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  <w:p w14:paraId="06980E6D" w14:textId="77777777" w:rsidR="000F4005" w:rsidRDefault="000F4005" w:rsidP="000F4005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  <w:p w14:paraId="1414696B" w14:textId="04ADF908" w:rsidR="000F4005" w:rsidRDefault="000F4005" w:rsidP="000F4005">
            <w:pPr>
              <w:spacing w:after="160" w:line="259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72" w:type="dxa"/>
          </w:tcPr>
          <w:p w14:paraId="5F1854D6" w14:textId="77777777" w:rsidR="000F4005" w:rsidRPr="000F4005" w:rsidRDefault="000F4005" w:rsidP="000F400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4005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4F7A4D8" wp14:editId="0B7BCE56">
                  <wp:extent cx="5334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F4005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14:paraId="437B8A55" w14:textId="77777777" w:rsidR="000F4005" w:rsidRPr="000F4005" w:rsidRDefault="000F4005" w:rsidP="000F400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4005">
              <w:rPr>
                <w:b/>
                <w:bCs/>
                <w:sz w:val="28"/>
                <w:szCs w:val="28"/>
                <w:lang w:eastAsia="en-US"/>
              </w:rPr>
              <w:t>КРАСНОЯРСКИЙ КРАЙ</w:t>
            </w:r>
          </w:p>
          <w:p w14:paraId="7576AAA1" w14:textId="77777777" w:rsidR="000F4005" w:rsidRPr="000F4005" w:rsidRDefault="000F4005" w:rsidP="000F400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4005">
              <w:rPr>
                <w:b/>
                <w:bCs/>
                <w:sz w:val="28"/>
                <w:szCs w:val="28"/>
                <w:lang w:eastAsia="en-US"/>
              </w:rPr>
              <w:t>ПИРОВСКИЙ РАЙОН</w:t>
            </w:r>
          </w:p>
          <w:p w14:paraId="647CD4D4" w14:textId="77777777" w:rsidR="000F4005" w:rsidRPr="000F4005" w:rsidRDefault="000F4005" w:rsidP="000F400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4005">
              <w:rPr>
                <w:b/>
                <w:bCs/>
                <w:sz w:val="28"/>
                <w:szCs w:val="28"/>
                <w:lang w:eastAsia="en-US"/>
              </w:rPr>
              <w:t>ПИРОВСКИЙ РАЙОННЫЙ СОВЕТ ДЕПУТАТОВ</w:t>
            </w:r>
          </w:p>
          <w:p w14:paraId="23FDAA0D" w14:textId="77777777" w:rsidR="000F4005" w:rsidRPr="000F4005" w:rsidRDefault="000F4005" w:rsidP="000F400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557170D0" w14:textId="77777777" w:rsidR="000F4005" w:rsidRPr="000F4005" w:rsidRDefault="000F4005" w:rsidP="000F400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4005">
              <w:rPr>
                <w:b/>
                <w:bCs/>
                <w:sz w:val="28"/>
                <w:szCs w:val="28"/>
                <w:lang w:eastAsia="en-US"/>
              </w:rPr>
              <w:t>РЕШЕНИЕ</w:t>
            </w:r>
          </w:p>
          <w:p w14:paraId="7EA27891" w14:textId="77777777" w:rsidR="000F4005" w:rsidRDefault="000F4005" w:rsidP="000F4005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14:paraId="6C7B9557" w14:textId="518875B7" w:rsidR="000F4005" w:rsidRPr="000F4005" w:rsidRDefault="000F4005" w:rsidP="000F4005">
            <w:pPr>
              <w:ind w:left="-392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27</w:t>
            </w:r>
            <w:r w:rsidRPr="000F4005">
              <w:rPr>
                <w:bCs/>
                <w:sz w:val="28"/>
                <w:szCs w:val="28"/>
                <w:lang w:eastAsia="en-US"/>
              </w:rPr>
              <w:t xml:space="preserve">27.11.2019 </w:t>
            </w:r>
            <w:r w:rsidRPr="000F4005">
              <w:rPr>
                <w:bCs/>
                <w:sz w:val="28"/>
                <w:szCs w:val="28"/>
                <w:lang w:eastAsia="en-US"/>
              </w:rPr>
              <w:tab/>
              <w:t xml:space="preserve">   </w:t>
            </w:r>
            <w:r>
              <w:rPr>
                <w:bCs/>
                <w:sz w:val="28"/>
                <w:szCs w:val="28"/>
                <w:lang w:eastAsia="en-US"/>
              </w:rPr>
              <w:t xml:space="preserve">                             </w:t>
            </w:r>
            <w:r w:rsidRPr="000F4005">
              <w:rPr>
                <w:bCs/>
                <w:sz w:val="28"/>
                <w:szCs w:val="28"/>
                <w:lang w:eastAsia="en-US"/>
              </w:rPr>
              <w:t xml:space="preserve">с. Пировское </w:t>
            </w:r>
            <w:r w:rsidR="0054496B">
              <w:rPr>
                <w:bCs/>
                <w:sz w:val="28"/>
                <w:szCs w:val="28"/>
                <w:lang w:eastAsia="en-US"/>
              </w:rPr>
              <w:t xml:space="preserve">                               </w:t>
            </w:r>
            <w:r w:rsidRPr="000F4005">
              <w:rPr>
                <w:bCs/>
                <w:sz w:val="28"/>
                <w:szCs w:val="28"/>
                <w:lang w:eastAsia="en-US"/>
              </w:rPr>
              <w:t xml:space="preserve"> №</w:t>
            </w:r>
            <w:r w:rsidR="0054496B">
              <w:rPr>
                <w:bCs/>
                <w:sz w:val="28"/>
                <w:szCs w:val="28"/>
                <w:lang w:eastAsia="en-US"/>
              </w:rPr>
              <w:t xml:space="preserve"> 50-280</w:t>
            </w:r>
            <w:r w:rsidRPr="000F4005">
              <w:rPr>
                <w:bCs/>
                <w:sz w:val="28"/>
                <w:szCs w:val="28"/>
                <w:lang w:eastAsia="en-US"/>
              </w:rPr>
              <w:t>р</w:t>
            </w:r>
          </w:p>
          <w:p w14:paraId="5C1D23EA" w14:textId="77777777" w:rsidR="000F4005" w:rsidRPr="000F4005" w:rsidRDefault="000F4005" w:rsidP="000F400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4005">
              <w:rPr>
                <w:bCs/>
                <w:sz w:val="28"/>
                <w:szCs w:val="28"/>
                <w:lang w:eastAsia="en-US"/>
              </w:rPr>
              <w:tab/>
            </w:r>
          </w:p>
          <w:p w14:paraId="6E1CF979" w14:textId="77777777" w:rsidR="00097C30" w:rsidRDefault="00097C30" w:rsidP="000F4005">
            <w:pPr>
              <w:ind w:left="-108" w:firstLine="4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14:paraId="689B7B5C" w14:textId="77777777" w:rsidR="00097C30" w:rsidRDefault="00097C30" w:rsidP="00DE62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14:paraId="5021A04C" w14:textId="2EA21CA9" w:rsidR="0024034C" w:rsidRDefault="000F4005" w:rsidP="002403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24034C">
        <w:rPr>
          <w:bCs/>
          <w:sz w:val="28"/>
          <w:szCs w:val="28"/>
        </w:rPr>
        <w:t xml:space="preserve"> внесении изменений в решение Пировского районного Совета депутатов от 2</w:t>
      </w:r>
      <w:r w:rsidR="00CA504D">
        <w:rPr>
          <w:bCs/>
          <w:sz w:val="28"/>
          <w:szCs w:val="28"/>
        </w:rPr>
        <w:t>7</w:t>
      </w:r>
      <w:r w:rsidR="0024034C">
        <w:rPr>
          <w:bCs/>
          <w:sz w:val="28"/>
          <w:szCs w:val="28"/>
        </w:rPr>
        <w:t>.</w:t>
      </w:r>
      <w:r w:rsidR="00CA504D">
        <w:rPr>
          <w:bCs/>
          <w:sz w:val="28"/>
          <w:szCs w:val="28"/>
        </w:rPr>
        <w:t>11</w:t>
      </w:r>
      <w:r w:rsidR="0024034C">
        <w:rPr>
          <w:bCs/>
          <w:sz w:val="28"/>
          <w:szCs w:val="28"/>
        </w:rPr>
        <w:t>.201</w:t>
      </w:r>
      <w:r w:rsidR="00CA504D">
        <w:rPr>
          <w:bCs/>
          <w:sz w:val="28"/>
          <w:szCs w:val="28"/>
        </w:rPr>
        <w:t>2</w:t>
      </w:r>
      <w:r w:rsidR="000B2C41">
        <w:rPr>
          <w:bCs/>
          <w:sz w:val="28"/>
          <w:szCs w:val="28"/>
        </w:rPr>
        <w:t>г.</w:t>
      </w:r>
      <w:r w:rsidR="0024034C">
        <w:rPr>
          <w:bCs/>
          <w:sz w:val="28"/>
          <w:szCs w:val="28"/>
        </w:rPr>
        <w:t xml:space="preserve"> №</w:t>
      </w:r>
      <w:r w:rsidR="00CA504D">
        <w:rPr>
          <w:bCs/>
          <w:sz w:val="28"/>
          <w:szCs w:val="28"/>
        </w:rPr>
        <w:t>36-211</w:t>
      </w:r>
      <w:r w:rsidR="0024034C">
        <w:rPr>
          <w:bCs/>
          <w:sz w:val="28"/>
          <w:szCs w:val="28"/>
        </w:rPr>
        <w:t>р «О</w:t>
      </w:r>
      <w:r w:rsidR="00CA504D">
        <w:rPr>
          <w:bCs/>
          <w:sz w:val="28"/>
          <w:szCs w:val="28"/>
        </w:rPr>
        <w:t xml:space="preserve"> системе налогообложения в виде единого налога на вмененный доход для отдел</w:t>
      </w:r>
      <w:r w:rsidR="000B2C41">
        <w:rPr>
          <w:bCs/>
          <w:sz w:val="28"/>
          <w:szCs w:val="28"/>
        </w:rPr>
        <w:t>ь</w:t>
      </w:r>
      <w:r w:rsidR="00CA504D">
        <w:rPr>
          <w:bCs/>
          <w:sz w:val="28"/>
          <w:szCs w:val="28"/>
        </w:rPr>
        <w:t xml:space="preserve">ных видов деятельности </w:t>
      </w:r>
      <w:r>
        <w:rPr>
          <w:bCs/>
          <w:sz w:val="28"/>
          <w:szCs w:val="28"/>
        </w:rPr>
        <w:t>на территории Пировского района</w:t>
      </w:r>
      <w:r w:rsidR="00CA504D">
        <w:rPr>
          <w:bCs/>
          <w:sz w:val="28"/>
          <w:szCs w:val="28"/>
        </w:rPr>
        <w:t>»</w:t>
      </w:r>
    </w:p>
    <w:p w14:paraId="350F6637" w14:textId="77777777" w:rsidR="0024034C" w:rsidRDefault="0024034C" w:rsidP="002403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4CB8462" w14:textId="77777777" w:rsidR="000F4005" w:rsidRDefault="000F4005" w:rsidP="002403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4DE3860" w14:textId="27224E87" w:rsidR="003557FA" w:rsidRDefault="0024034C" w:rsidP="00E21D3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="003557FA">
        <w:rPr>
          <w:color w:val="000000"/>
          <w:sz w:val="28"/>
          <w:szCs w:val="28"/>
        </w:rPr>
        <w:t>В соответствии с</w:t>
      </w:r>
      <w:r w:rsidR="006F6B24">
        <w:rPr>
          <w:color w:val="000000"/>
          <w:sz w:val="28"/>
          <w:szCs w:val="28"/>
        </w:rPr>
        <w:t>о</w:t>
      </w:r>
      <w:r w:rsidR="00220BC5">
        <w:rPr>
          <w:color w:val="000000"/>
          <w:sz w:val="28"/>
          <w:szCs w:val="28"/>
        </w:rPr>
        <w:t xml:space="preserve"> стать</w:t>
      </w:r>
      <w:r w:rsidR="006F6B24">
        <w:rPr>
          <w:color w:val="000000"/>
          <w:sz w:val="28"/>
          <w:szCs w:val="28"/>
        </w:rPr>
        <w:t>ей</w:t>
      </w:r>
      <w:r w:rsidR="00220BC5">
        <w:rPr>
          <w:color w:val="000000"/>
          <w:sz w:val="28"/>
          <w:szCs w:val="28"/>
        </w:rPr>
        <w:t xml:space="preserve"> 346.27 Налогового кодекса</w:t>
      </w:r>
      <w:r w:rsidR="00A35E5D">
        <w:rPr>
          <w:color w:val="000000"/>
          <w:sz w:val="28"/>
          <w:szCs w:val="28"/>
        </w:rPr>
        <w:t xml:space="preserve"> Российской Федерации</w:t>
      </w:r>
      <w:r w:rsidR="00220BC5">
        <w:rPr>
          <w:color w:val="000000"/>
          <w:sz w:val="28"/>
          <w:szCs w:val="28"/>
        </w:rPr>
        <w:t xml:space="preserve"> в редакции Федерального закона №325-ФЗ</w:t>
      </w:r>
      <w:r w:rsidR="00A35E5D">
        <w:rPr>
          <w:color w:val="000000"/>
          <w:sz w:val="28"/>
          <w:szCs w:val="28"/>
        </w:rPr>
        <w:t>, руководствуясь Уставом Пировского района</w:t>
      </w:r>
      <w:r w:rsidR="00D85BB2">
        <w:rPr>
          <w:color w:val="000000"/>
          <w:sz w:val="28"/>
          <w:szCs w:val="28"/>
        </w:rPr>
        <w:t xml:space="preserve">, </w:t>
      </w:r>
      <w:r w:rsidR="00A50468">
        <w:rPr>
          <w:color w:val="000000"/>
          <w:sz w:val="28"/>
          <w:szCs w:val="28"/>
        </w:rPr>
        <w:t>Пировск</w:t>
      </w:r>
      <w:r w:rsidR="003557FA">
        <w:rPr>
          <w:color w:val="000000"/>
          <w:sz w:val="28"/>
          <w:szCs w:val="28"/>
        </w:rPr>
        <w:t>ий районный Совет депутатов РЕШИЛ:</w:t>
      </w:r>
    </w:p>
    <w:p w14:paraId="070D61D0" w14:textId="7D8A6484" w:rsidR="000F4005" w:rsidRPr="000F4005" w:rsidRDefault="000B2C41" w:rsidP="000F4005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9E45F1">
        <w:rPr>
          <w:bCs/>
          <w:sz w:val="28"/>
          <w:szCs w:val="28"/>
        </w:rPr>
        <w:t xml:space="preserve"> приложение 1 к </w:t>
      </w:r>
      <w:r>
        <w:rPr>
          <w:bCs/>
          <w:sz w:val="28"/>
          <w:szCs w:val="28"/>
        </w:rPr>
        <w:t>решени</w:t>
      </w:r>
      <w:r w:rsidR="009E45F1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Пировского районного Совета депутатов от 27.11.2012 г. №36-211р «О системе налогообложения в виде единого налога на вмененный доход для отдельных видов деятельности </w:t>
      </w:r>
      <w:r w:rsidR="00384A85">
        <w:rPr>
          <w:bCs/>
          <w:sz w:val="28"/>
          <w:szCs w:val="28"/>
        </w:rPr>
        <w:t>на территории Пировского района</w:t>
      </w:r>
      <w:r>
        <w:rPr>
          <w:bCs/>
          <w:sz w:val="28"/>
          <w:szCs w:val="28"/>
        </w:rPr>
        <w:t>»</w:t>
      </w:r>
      <w:r w:rsidR="00FC605D">
        <w:rPr>
          <w:bCs/>
          <w:sz w:val="28"/>
          <w:szCs w:val="28"/>
        </w:rPr>
        <w:t xml:space="preserve"> следующие изменения.</w:t>
      </w:r>
    </w:p>
    <w:p w14:paraId="1255EB15" w14:textId="101D7B1B" w:rsidR="005F5AC6" w:rsidRDefault="009E45F1" w:rsidP="008E36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1) в разделе 6 строк</w:t>
      </w:r>
      <w:r w:rsidR="00F550D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6.2.2</w:t>
      </w:r>
      <w:r w:rsidR="008E3666">
        <w:rPr>
          <w:bCs/>
          <w:sz w:val="28"/>
          <w:szCs w:val="28"/>
        </w:rPr>
        <w:t>,</w:t>
      </w:r>
      <w:r w:rsidR="00F550D0">
        <w:rPr>
          <w:bCs/>
          <w:sz w:val="28"/>
          <w:szCs w:val="28"/>
        </w:rPr>
        <w:t xml:space="preserve"> </w:t>
      </w:r>
      <w:r w:rsidR="008E3666">
        <w:rPr>
          <w:bCs/>
          <w:sz w:val="28"/>
          <w:szCs w:val="28"/>
        </w:rPr>
        <w:t>6.3.2 изложить в новой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210"/>
        <w:gridCol w:w="1755"/>
      </w:tblGrid>
      <w:tr w:rsidR="0064694D" w:rsidRPr="005D038C" w14:paraId="7B397252" w14:textId="77777777" w:rsidTr="00484FBE">
        <w:trPr>
          <w:trHeight w:val="689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5796D" w14:textId="77777777" w:rsidR="0064694D" w:rsidRPr="005D038C" w:rsidRDefault="0064694D" w:rsidP="00484F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8DD37" w14:textId="62B8852D" w:rsidR="0064694D" w:rsidRDefault="0064694D" w:rsidP="006469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D038C">
              <w:t>Товарами импортного производства: бытовой техникой (радиоэлектронной аппаратурой, бытовыми машинами, приборами), оргтехникой, парфюмерно-косметическими товарами , мебелью, одеждой и (или) обувью,</w:t>
            </w:r>
            <w:r>
              <w:t xml:space="preserve"> кроме </w:t>
            </w:r>
            <w:r>
              <w:rPr>
                <w:rFonts w:eastAsiaTheme="minorHAnsi"/>
                <w:lang w:eastAsia="en-US"/>
              </w:rPr>
              <w:t xml:space="preserve">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      </w:r>
            <w:hyperlink r:id="rId8" w:history="1">
              <w:r>
                <w:rPr>
                  <w:rFonts w:eastAsiaTheme="minorHAnsi"/>
                  <w:color w:val="0000FF"/>
                  <w:lang w:eastAsia="en-US"/>
                </w:rPr>
                <w:t>классификатора</w:t>
              </w:r>
            </w:hyperlink>
            <w:r>
              <w:rPr>
                <w:rFonts w:eastAsiaTheme="minorHAnsi"/>
                <w:lang w:eastAsia="en-US"/>
              </w:rPr>
              <w:t xml:space="preserve"> продукции,</w:t>
            </w:r>
          </w:p>
          <w:p w14:paraId="3A003ED0" w14:textId="4F7CC829" w:rsidR="0064694D" w:rsidRPr="005D038C" w:rsidRDefault="0064694D" w:rsidP="00484F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сантехникой и стройматериалами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680D6" w14:textId="77777777" w:rsidR="0064694D" w:rsidRPr="005D038C" w:rsidRDefault="0064694D" w:rsidP="00484F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694D" w:rsidRPr="005D038C" w14:paraId="1920A677" w14:textId="77777777" w:rsidTr="00484FBE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6882" w14:textId="77777777" w:rsidR="0064694D" w:rsidRPr="005D038C" w:rsidRDefault="0064694D" w:rsidP="00484F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6.3.2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41B4" w14:textId="56086E82" w:rsidR="0064694D" w:rsidRDefault="0064694D" w:rsidP="006469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D038C">
              <w:t>Лекарственными средствами и изделиями медицинского назначения</w:t>
            </w:r>
            <w:r>
              <w:t>,</w:t>
            </w:r>
            <w:r w:rsidR="00F550D0">
              <w:t xml:space="preserve"> </w:t>
            </w:r>
            <w:r>
              <w:t>кроме</w:t>
            </w:r>
            <w:r>
              <w:rPr>
                <w:rFonts w:eastAsiaTheme="minorHAnsi"/>
                <w:lang w:eastAsia="en-US"/>
              </w:rPr>
              <w:t xml:space="preserve">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9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12 апреля 2010 года N 61-ФЗ</w:t>
            </w:r>
          </w:p>
          <w:p w14:paraId="2C740B16" w14:textId="76D4F748" w:rsidR="0064694D" w:rsidRPr="005D038C" w:rsidRDefault="0064694D" w:rsidP="00484F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05E2" w14:textId="77777777" w:rsidR="0064694D" w:rsidRPr="005D038C" w:rsidRDefault="0064694D" w:rsidP="00484F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38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41CD7599" w14:textId="7725847A" w:rsidR="008E3666" w:rsidRDefault="008E3666" w:rsidP="008E366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77B6A8C" w14:textId="413F2260" w:rsidR="0024034C" w:rsidRDefault="0024034C" w:rsidP="002403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</w:t>
      </w:r>
      <w:r w:rsidR="000F40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Решение вступает в силу </w:t>
      </w:r>
      <w:r w:rsidR="002F43E1">
        <w:rPr>
          <w:bCs/>
          <w:sz w:val="28"/>
          <w:szCs w:val="28"/>
        </w:rPr>
        <w:t>по истечению одного месяца со дня его официального опубликования в газете «Заря», но не ранее 1 января 20</w:t>
      </w:r>
      <w:r w:rsidR="00384A85">
        <w:rPr>
          <w:bCs/>
          <w:sz w:val="28"/>
          <w:szCs w:val="28"/>
        </w:rPr>
        <w:t>20</w:t>
      </w:r>
      <w:r w:rsidR="002F43E1">
        <w:rPr>
          <w:bCs/>
          <w:sz w:val="28"/>
          <w:szCs w:val="28"/>
        </w:rPr>
        <w:t xml:space="preserve"> года.</w:t>
      </w:r>
    </w:p>
    <w:p w14:paraId="64B35CD7" w14:textId="3729DC11" w:rsidR="0024034C" w:rsidRDefault="00D32916" w:rsidP="002403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3.</w:t>
      </w:r>
      <w:r w:rsidR="000F40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Контроль за исполнением настоящего Решения возложить на комиссию по бюджету</w:t>
      </w:r>
      <w:r w:rsidR="000F4005">
        <w:rPr>
          <w:bCs/>
          <w:sz w:val="28"/>
          <w:szCs w:val="28"/>
        </w:rPr>
        <w:t>, налоговой, экономической политике и правоохранительной деятельности</w:t>
      </w:r>
      <w:r>
        <w:rPr>
          <w:bCs/>
          <w:sz w:val="28"/>
          <w:szCs w:val="28"/>
        </w:rPr>
        <w:t>.</w:t>
      </w:r>
    </w:p>
    <w:p w14:paraId="4FFD9818" w14:textId="77777777" w:rsidR="0024034C" w:rsidRDefault="0024034C" w:rsidP="0024034C">
      <w:pPr>
        <w:jc w:val="both"/>
        <w:rPr>
          <w:sz w:val="28"/>
          <w:szCs w:val="28"/>
        </w:rPr>
      </w:pPr>
    </w:p>
    <w:p w14:paraId="4EC0B173" w14:textId="77777777" w:rsidR="008449F9" w:rsidRDefault="008449F9"/>
    <w:tbl>
      <w:tblPr>
        <w:tblW w:w="9760" w:type="dxa"/>
        <w:tblInd w:w="8" w:type="dxa"/>
        <w:tblLook w:val="04A0" w:firstRow="1" w:lastRow="0" w:firstColumn="1" w:lastColumn="0" w:noHBand="0" w:noVBand="1"/>
      </w:tblPr>
      <w:tblGrid>
        <w:gridCol w:w="4818"/>
        <w:gridCol w:w="4942"/>
      </w:tblGrid>
      <w:tr w:rsidR="0002440D" w14:paraId="536C7C64" w14:textId="77777777" w:rsidTr="000F4005">
        <w:trPr>
          <w:trHeight w:val="1066"/>
        </w:trPr>
        <w:tc>
          <w:tcPr>
            <w:tcW w:w="4818" w:type="dxa"/>
            <w:hideMark/>
          </w:tcPr>
          <w:p w14:paraId="516475B9" w14:textId="77777777" w:rsidR="0002440D" w:rsidRDefault="0002440D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14:paraId="4CFE06DF" w14:textId="77777777" w:rsidR="0002440D" w:rsidRDefault="0002440D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Совета депутатов</w:t>
            </w:r>
          </w:p>
          <w:p w14:paraId="16051818" w14:textId="77777777" w:rsidR="00A35E5D" w:rsidRDefault="00A35E5D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42" w:type="dxa"/>
            <w:hideMark/>
          </w:tcPr>
          <w:p w14:paraId="32DD44F3" w14:textId="77777777" w:rsidR="000F4005" w:rsidRDefault="0002440D" w:rsidP="00384A85">
            <w:pPr>
              <w:spacing w:line="0" w:lineRule="atLeast"/>
              <w:jc w:val="both"/>
              <w:rPr>
                <w:rStyle w:val="21"/>
                <w:rFonts w:eastAsia="Corbel"/>
                <w:i w:val="0"/>
                <w:sz w:val="28"/>
                <w:szCs w:val="28"/>
              </w:rPr>
            </w:pPr>
            <w:r>
              <w:rPr>
                <w:rStyle w:val="21"/>
                <w:rFonts w:eastAsia="Corbel"/>
                <w:i w:val="0"/>
                <w:sz w:val="28"/>
                <w:szCs w:val="28"/>
              </w:rPr>
              <w:t xml:space="preserve">            </w:t>
            </w:r>
          </w:p>
          <w:p w14:paraId="5C7A1B0C" w14:textId="4EECD763" w:rsidR="0002440D" w:rsidRDefault="000F4005" w:rsidP="00384A85">
            <w:pPr>
              <w:spacing w:line="0" w:lineRule="atLeast"/>
              <w:jc w:val="both"/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</w:pPr>
            <w:r>
              <w:rPr>
                <w:rStyle w:val="21"/>
                <w:rFonts w:eastAsia="Corbel"/>
                <w:i w:val="0"/>
                <w:sz w:val="28"/>
                <w:szCs w:val="28"/>
              </w:rPr>
              <w:t xml:space="preserve">              </w:t>
            </w:r>
            <w:r w:rsidR="0002440D">
              <w:rPr>
                <w:rStyle w:val="21"/>
                <w:rFonts w:eastAsia="Corbel"/>
                <w:i w:val="0"/>
                <w:sz w:val="28"/>
                <w:szCs w:val="28"/>
              </w:rPr>
              <w:t xml:space="preserve"> </w:t>
            </w:r>
            <w:r w:rsidR="00384A85">
              <w:rPr>
                <w:rStyle w:val="21"/>
                <w:rFonts w:eastAsia="Corbel"/>
                <w:i w:val="0"/>
                <w:sz w:val="28"/>
                <w:szCs w:val="28"/>
              </w:rPr>
              <w:t>Г</w:t>
            </w:r>
            <w:r w:rsidR="0002440D">
              <w:rPr>
                <w:rStyle w:val="21"/>
                <w:rFonts w:eastAsia="Corbel"/>
                <w:i w:val="0"/>
                <w:sz w:val="28"/>
                <w:szCs w:val="28"/>
              </w:rPr>
              <w:t>лав</w:t>
            </w:r>
            <w:r w:rsidR="00384A85">
              <w:rPr>
                <w:rStyle w:val="21"/>
                <w:rFonts w:eastAsia="Corbel"/>
                <w:i w:val="0"/>
                <w:sz w:val="28"/>
                <w:szCs w:val="28"/>
              </w:rPr>
              <w:t>а</w:t>
            </w:r>
            <w:r w:rsidR="00D32916">
              <w:rPr>
                <w:rStyle w:val="21"/>
                <w:rFonts w:eastAsia="Corbel"/>
                <w:i w:val="0"/>
                <w:sz w:val="28"/>
                <w:szCs w:val="28"/>
              </w:rPr>
              <w:t xml:space="preserve"> П</w:t>
            </w:r>
            <w:r w:rsidR="0002440D">
              <w:rPr>
                <w:sz w:val="28"/>
                <w:szCs w:val="28"/>
              </w:rPr>
              <w:t>ировского района</w:t>
            </w:r>
          </w:p>
        </w:tc>
      </w:tr>
    </w:tbl>
    <w:p w14:paraId="25800F25" w14:textId="3D139F1A" w:rsidR="009E45F1" w:rsidRDefault="00F4257F" w:rsidP="006F6B24">
      <w:pPr>
        <w:pStyle w:val="ConsPlusNonformat"/>
        <w:widowControl/>
        <w:tabs>
          <w:tab w:val="left" w:pos="5745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257F">
        <w:rPr>
          <w:rFonts w:ascii="Times New Roman" w:hAnsi="Times New Roman" w:cs="Times New Roman"/>
          <w:sz w:val="28"/>
          <w:szCs w:val="28"/>
        </w:rPr>
        <w:t>_____________Г.И.</w:t>
      </w:r>
      <w:r w:rsidR="000F4005">
        <w:rPr>
          <w:rFonts w:ascii="Times New Roman" w:hAnsi="Times New Roman" w:cs="Times New Roman"/>
          <w:sz w:val="28"/>
          <w:szCs w:val="28"/>
        </w:rPr>
        <w:t xml:space="preserve"> </w:t>
      </w:r>
      <w:r w:rsidRPr="00F4257F">
        <w:rPr>
          <w:rFonts w:ascii="Times New Roman" w:hAnsi="Times New Roman" w:cs="Times New Roman"/>
          <w:sz w:val="28"/>
          <w:szCs w:val="28"/>
        </w:rPr>
        <w:t>Костыгина</w:t>
      </w:r>
      <w:r>
        <w:rPr>
          <w:rFonts w:ascii="Times New Roman" w:hAnsi="Times New Roman" w:cs="Times New Roman"/>
          <w:sz w:val="28"/>
          <w:szCs w:val="28"/>
        </w:rPr>
        <w:tab/>
      </w:r>
      <w:r w:rsidR="000F400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384A85">
        <w:rPr>
          <w:rFonts w:ascii="Times New Roman" w:hAnsi="Times New Roman" w:cs="Times New Roman"/>
          <w:sz w:val="28"/>
          <w:szCs w:val="28"/>
        </w:rPr>
        <w:t>А.И.</w:t>
      </w:r>
      <w:r w:rsidR="000F4005">
        <w:rPr>
          <w:rFonts w:ascii="Times New Roman" w:hAnsi="Times New Roman" w:cs="Times New Roman"/>
          <w:sz w:val="28"/>
          <w:szCs w:val="28"/>
        </w:rPr>
        <w:t xml:space="preserve"> </w:t>
      </w:r>
      <w:r w:rsidR="00384A85">
        <w:rPr>
          <w:rFonts w:ascii="Times New Roman" w:hAnsi="Times New Roman" w:cs="Times New Roman"/>
          <w:sz w:val="28"/>
          <w:szCs w:val="28"/>
        </w:rPr>
        <w:t>Евсеев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57B9A6F8" w14:textId="77777777" w:rsidR="009E45F1" w:rsidRDefault="009E45F1" w:rsidP="00036E37">
      <w:pPr>
        <w:pStyle w:val="ConsPlusNonformat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9E45F1" w:rsidSect="00F4257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EF0C8" w14:textId="77777777" w:rsidR="001478F2" w:rsidRDefault="001478F2" w:rsidP="00E21D34">
      <w:r>
        <w:separator/>
      </w:r>
    </w:p>
  </w:endnote>
  <w:endnote w:type="continuationSeparator" w:id="0">
    <w:p w14:paraId="619B480E" w14:textId="77777777" w:rsidR="001478F2" w:rsidRDefault="001478F2" w:rsidP="00E2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1BFCB" w14:textId="77777777" w:rsidR="001478F2" w:rsidRDefault="001478F2" w:rsidP="00E21D34">
      <w:r>
        <w:separator/>
      </w:r>
    </w:p>
  </w:footnote>
  <w:footnote w:type="continuationSeparator" w:id="0">
    <w:p w14:paraId="0ECE80A8" w14:textId="77777777" w:rsidR="001478F2" w:rsidRDefault="001478F2" w:rsidP="00E21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214C0"/>
    <w:multiLevelType w:val="hybridMultilevel"/>
    <w:tmpl w:val="4A82DDB6"/>
    <w:lvl w:ilvl="0" w:tplc="DFF8A8C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7157CC7"/>
    <w:multiLevelType w:val="hybridMultilevel"/>
    <w:tmpl w:val="2BCC8598"/>
    <w:lvl w:ilvl="0" w:tplc="7CB4ABC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1177CD2"/>
    <w:multiLevelType w:val="hybridMultilevel"/>
    <w:tmpl w:val="0E0077FE"/>
    <w:lvl w:ilvl="0" w:tplc="EF58C04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EC"/>
    <w:rsid w:val="0002440D"/>
    <w:rsid w:val="00030E59"/>
    <w:rsid w:val="00036E37"/>
    <w:rsid w:val="000409B8"/>
    <w:rsid w:val="00050B43"/>
    <w:rsid w:val="00097C30"/>
    <w:rsid w:val="000A37D1"/>
    <w:rsid w:val="000B2C41"/>
    <w:rsid w:val="000E00BB"/>
    <w:rsid w:val="000F4005"/>
    <w:rsid w:val="001009DB"/>
    <w:rsid w:val="00105886"/>
    <w:rsid w:val="001478F2"/>
    <w:rsid w:val="001D60C6"/>
    <w:rsid w:val="00220BC5"/>
    <w:rsid w:val="0024034C"/>
    <w:rsid w:val="002F43E1"/>
    <w:rsid w:val="003335D6"/>
    <w:rsid w:val="0034449D"/>
    <w:rsid w:val="003557FA"/>
    <w:rsid w:val="003743FC"/>
    <w:rsid w:val="00384A85"/>
    <w:rsid w:val="003D59A9"/>
    <w:rsid w:val="003E247D"/>
    <w:rsid w:val="00422CF3"/>
    <w:rsid w:val="004A19BE"/>
    <w:rsid w:val="00525251"/>
    <w:rsid w:val="0054496B"/>
    <w:rsid w:val="00571264"/>
    <w:rsid w:val="005F5AC6"/>
    <w:rsid w:val="006120EF"/>
    <w:rsid w:val="0064694D"/>
    <w:rsid w:val="00672539"/>
    <w:rsid w:val="006854FF"/>
    <w:rsid w:val="00696061"/>
    <w:rsid w:val="006A2D1C"/>
    <w:rsid w:val="006B5117"/>
    <w:rsid w:val="006F6B24"/>
    <w:rsid w:val="00736013"/>
    <w:rsid w:val="00821548"/>
    <w:rsid w:val="008449F9"/>
    <w:rsid w:val="00865309"/>
    <w:rsid w:val="008775DF"/>
    <w:rsid w:val="00895AED"/>
    <w:rsid w:val="008D4779"/>
    <w:rsid w:val="008E3666"/>
    <w:rsid w:val="00906700"/>
    <w:rsid w:val="00945006"/>
    <w:rsid w:val="009807A2"/>
    <w:rsid w:val="0099135D"/>
    <w:rsid w:val="009E45F1"/>
    <w:rsid w:val="00A15057"/>
    <w:rsid w:val="00A35E5D"/>
    <w:rsid w:val="00A50468"/>
    <w:rsid w:val="00A72DC4"/>
    <w:rsid w:val="00B054B1"/>
    <w:rsid w:val="00B8097B"/>
    <w:rsid w:val="00C33502"/>
    <w:rsid w:val="00C42D6E"/>
    <w:rsid w:val="00C859FA"/>
    <w:rsid w:val="00CA3268"/>
    <w:rsid w:val="00CA504D"/>
    <w:rsid w:val="00CE124C"/>
    <w:rsid w:val="00CE39AA"/>
    <w:rsid w:val="00D158EA"/>
    <w:rsid w:val="00D32916"/>
    <w:rsid w:val="00D6372E"/>
    <w:rsid w:val="00D85BB2"/>
    <w:rsid w:val="00DB3AB5"/>
    <w:rsid w:val="00DB3BE4"/>
    <w:rsid w:val="00DE6256"/>
    <w:rsid w:val="00E21D34"/>
    <w:rsid w:val="00E443CC"/>
    <w:rsid w:val="00E458EC"/>
    <w:rsid w:val="00E942C9"/>
    <w:rsid w:val="00EA0248"/>
    <w:rsid w:val="00EA24AF"/>
    <w:rsid w:val="00EC1571"/>
    <w:rsid w:val="00F01FA5"/>
    <w:rsid w:val="00F26739"/>
    <w:rsid w:val="00F4257F"/>
    <w:rsid w:val="00F550D0"/>
    <w:rsid w:val="00F70CA3"/>
    <w:rsid w:val="00FC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B7E8"/>
  <w15:docId w15:val="{F8CA7886-4D7D-499E-8796-45598576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34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3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24034C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034C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24034C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240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03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34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3">
    <w:name w:val="p3"/>
    <w:basedOn w:val="a"/>
    <w:rsid w:val="003557FA"/>
    <w:pPr>
      <w:spacing w:before="100" w:beforeAutospacing="1" w:after="100" w:afterAutospacing="1"/>
    </w:pPr>
  </w:style>
  <w:style w:type="paragraph" w:customStyle="1" w:styleId="p4">
    <w:name w:val="p4"/>
    <w:basedOn w:val="a"/>
    <w:rsid w:val="000B2C4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B2C41"/>
    <w:pPr>
      <w:ind w:left="720"/>
      <w:contextualSpacing/>
    </w:pPr>
  </w:style>
  <w:style w:type="paragraph" w:customStyle="1" w:styleId="ConsPlusNormal">
    <w:name w:val="ConsPlusNormal"/>
    <w:rsid w:val="003D59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5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59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422C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2C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2C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2C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2C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21D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21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21D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21D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4BACCF115888C56AB011436B5243A1ACADA7A3B5F0CE0A12D6815394EFF45B726A39FB8A276DB2286EADCF4RFg8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2576DD56C85989A77309E3C2C62FD33E7F6D6BFE8E76844ED3A685EC600410F5B6369993955BC43634DE1E63q6e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User Windows</cp:lastModifiedBy>
  <cp:revision>8</cp:revision>
  <cp:lastPrinted>2019-11-18T08:16:00Z</cp:lastPrinted>
  <dcterms:created xsi:type="dcterms:W3CDTF">2019-11-18T08:13:00Z</dcterms:created>
  <dcterms:modified xsi:type="dcterms:W3CDTF">2019-11-27T08:00:00Z</dcterms:modified>
</cp:coreProperties>
</file>